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63D2C" w:rsidRDefault="00000000">
      <w:pPr>
        <w:tabs>
          <w:tab w:val="center" w:pos="5102"/>
          <w:tab w:val="left" w:pos="5685"/>
          <w:tab w:val="left" w:pos="59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Приложение</w:t>
      </w:r>
    </w:p>
    <w:p w:rsidR="00A63D2C" w:rsidRDefault="00000000">
      <w:pPr>
        <w:tabs>
          <w:tab w:val="center" w:pos="5102"/>
          <w:tab w:val="left" w:pos="5685"/>
          <w:tab w:val="left" w:pos="59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к  распоряжению  Правительства</w:t>
      </w:r>
    </w:p>
    <w:p w:rsidR="00A63D2C" w:rsidRDefault="00000000">
      <w:pPr>
        <w:tabs>
          <w:tab w:val="center" w:pos="5102"/>
          <w:tab w:val="left" w:pos="56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Смоленской  области </w:t>
      </w:r>
    </w:p>
    <w:p w:rsidR="00A63D2C" w:rsidRDefault="00000000">
      <w:pPr>
        <w:tabs>
          <w:tab w:val="center" w:pos="5102"/>
          <w:tab w:val="left" w:pos="5685"/>
          <w:tab w:val="left" w:pos="59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</w:t>
      </w:r>
      <w:r w:rsidR="00A82B40" w:rsidRPr="00A82B40">
        <w:rPr>
          <w:rFonts w:ascii="Times New Roman" w:hAnsi="Times New Roman" w:cs="Times New Roman"/>
          <w:sz w:val="28"/>
          <w:szCs w:val="28"/>
        </w:rPr>
        <w:t>от  19.02.2026  № 179-рп</w:t>
      </w:r>
    </w:p>
    <w:p w:rsidR="00A63D2C" w:rsidRDefault="00A63D2C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3D2C" w:rsidRDefault="00A63D2C">
      <w:pPr>
        <w:tabs>
          <w:tab w:val="center" w:pos="5102"/>
          <w:tab w:val="left" w:pos="5387"/>
          <w:tab w:val="left" w:pos="5529"/>
          <w:tab w:val="left" w:pos="5685"/>
          <w:tab w:val="left" w:pos="59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3D2C" w:rsidRDefault="00A63D2C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3D2C" w:rsidRDefault="00000000">
      <w:pPr>
        <w:tabs>
          <w:tab w:val="left" w:pos="5953"/>
        </w:tabs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</w:t>
      </w:r>
    </w:p>
    <w:p w:rsidR="00A63D2C" w:rsidRDefault="00000000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имущества, находящегося в государственной </w:t>
      </w:r>
    </w:p>
    <w:p w:rsidR="00A63D2C" w:rsidRDefault="00000000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собственности Смоленской области, </w:t>
      </w:r>
    </w:p>
    <w:p w:rsidR="00A63D2C" w:rsidRDefault="00000000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предоставляемого в безвозмездное пользование </w:t>
      </w:r>
    </w:p>
    <w:p w:rsidR="00A63D2C" w:rsidRDefault="00000000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областному государственному бюджетному </w:t>
      </w:r>
    </w:p>
    <w:p w:rsidR="00A63D2C" w:rsidRDefault="00000000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учреждению «Управление капитального </w:t>
      </w:r>
    </w:p>
    <w:p w:rsidR="00A63D2C" w:rsidRDefault="00000000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строительства Смоленской области»</w:t>
      </w:r>
    </w:p>
    <w:p w:rsidR="00A63D2C" w:rsidRDefault="00A63D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5"/>
        <w:tblW w:w="1034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9638"/>
      </w:tblGrid>
      <w:tr w:rsidR="00A63D2C">
        <w:trPr>
          <w:trHeight w:val="481"/>
        </w:trPr>
        <w:tc>
          <w:tcPr>
            <w:tcW w:w="709" w:type="dxa"/>
          </w:tcPr>
          <w:p w:rsidR="00A63D2C" w:rsidRDefault="00000000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9638" w:type="dxa"/>
          </w:tcPr>
          <w:p w:rsidR="00A63D2C" w:rsidRDefault="00000000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</w:tr>
      <w:tr w:rsidR="00A63D2C">
        <w:trPr>
          <w:trHeight w:val="312"/>
        </w:trPr>
        <w:tc>
          <w:tcPr>
            <w:tcW w:w="709" w:type="dxa"/>
            <w:vMerge w:val="restart"/>
          </w:tcPr>
          <w:p w:rsidR="00A63D2C" w:rsidRDefault="00000000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638" w:type="dxa"/>
          </w:tcPr>
          <w:p w:rsidR="00A63D2C" w:rsidRDefault="00000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Фасад здания дома-интерната для престарелых и инвалидов с кадастровым номером 67:02:0010206:100, расположенного по адресу: Российская Федерация, Смоленская область, Вяземский муниципальный округ, г. Вязьма, ул. Ленина, д. 75</w:t>
            </w:r>
          </w:p>
        </w:tc>
      </w:tr>
      <w:tr w:rsidR="00A63D2C">
        <w:trPr>
          <w:trHeight w:val="322"/>
        </w:trPr>
        <w:tc>
          <w:tcPr>
            <w:tcW w:w="709" w:type="dxa"/>
            <w:vMerge w:val="restart"/>
          </w:tcPr>
          <w:p w:rsidR="00A63D2C" w:rsidRDefault="00000000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A63D2C" w:rsidRDefault="00A63D2C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8" w:type="dxa"/>
            <w:vMerge w:val="restart"/>
          </w:tcPr>
          <w:p w:rsidR="00A63D2C" w:rsidRDefault="0000000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Фасад части здания с кадастровым номером 67:02:0010206:191, расположенного по адресу: Смоленская область, Вяземский район, г. Вязьма, ул. Ленина, д. 75</w:t>
            </w:r>
          </w:p>
        </w:tc>
      </w:tr>
    </w:tbl>
    <w:p w:rsidR="00A63D2C" w:rsidRDefault="00A63D2C">
      <w:pPr>
        <w:spacing w:after="0" w:line="240" w:lineRule="auto"/>
      </w:pPr>
    </w:p>
    <w:sectPr w:rsidR="00A63D2C">
      <w:headerReference w:type="default" r:id="rId7"/>
      <w:pgSz w:w="11906" w:h="16838"/>
      <w:pgMar w:top="567" w:right="567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A7FC4" w:rsidRDefault="008A7FC4">
      <w:pPr>
        <w:spacing w:after="0" w:line="240" w:lineRule="auto"/>
      </w:pPr>
      <w:r>
        <w:separator/>
      </w:r>
    </w:p>
  </w:endnote>
  <w:endnote w:type="continuationSeparator" w:id="0">
    <w:p w:rsidR="008A7FC4" w:rsidRDefault="008A7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A7FC4" w:rsidRDefault="008A7FC4">
      <w:pPr>
        <w:spacing w:after="0" w:line="240" w:lineRule="auto"/>
      </w:pPr>
      <w:r>
        <w:separator/>
      </w:r>
    </w:p>
  </w:footnote>
  <w:footnote w:type="continuationSeparator" w:id="0">
    <w:p w:rsidR="008A7FC4" w:rsidRDefault="008A7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7230129"/>
      <w:docPartObj>
        <w:docPartGallery w:val="Page Numbers (Top of Page)"/>
        <w:docPartUnique/>
      </w:docPartObj>
    </w:sdtPr>
    <w:sdtContent>
      <w:p w:rsidR="00A63D2C" w:rsidRDefault="00000000">
        <w:pPr>
          <w:spacing w:line="266" w:lineRule="auto"/>
          <w:jc w:val="center"/>
        </w:pPr>
        <w:r>
          <w:t>2</w:t>
        </w:r>
      </w:p>
    </w:sdtContent>
  </w:sdt>
  <w:p w:rsidR="00A63D2C" w:rsidRDefault="00A63D2C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D2C"/>
    <w:rsid w:val="008A7FC4"/>
    <w:rsid w:val="008B2FF5"/>
    <w:rsid w:val="00A63D2C"/>
    <w:rsid w:val="00A8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12965"/>
  <w15:docId w15:val="{E6A88380-6CC9-45BB-A94E-E298F7441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9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customStyle="1" w:styleId="Bodytext21">
    <w:name w:val="Body text (2)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40" w:lineRule="atLeast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02362F-12DF-4828-AEEF-80A11D5E8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Sedneva_NG</dc:creator>
  <cp:lastModifiedBy>Титенкова Дарья Владимировна</cp:lastModifiedBy>
  <cp:revision>41</cp:revision>
  <dcterms:created xsi:type="dcterms:W3CDTF">2021-03-01T14:31:00Z</dcterms:created>
  <dcterms:modified xsi:type="dcterms:W3CDTF">2026-02-19T09:19:00Z</dcterms:modified>
</cp:coreProperties>
</file>